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7" w:rsidRPr="00E41DA3" w:rsidRDefault="00685437" w:rsidP="006854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D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รายงานการกำกับติดตามการดำเนินการป้องกันการทุจริตประจำปี  </w:t>
      </w:r>
      <w:r w:rsidR="00303F08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685437" w:rsidRPr="00E41DA3" w:rsidRDefault="00685437" w:rsidP="0068543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1DA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องค์การบริหารส่วนตำบลเม็กดำ</w:t>
      </w:r>
    </w:p>
    <w:tbl>
      <w:tblPr>
        <w:tblStyle w:val="a5"/>
        <w:tblpPr w:leftFromText="180" w:rightFromText="180" w:vertAnchor="text" w:horzAnchor="margin" w:tblpX="-318" w:tblpY="71"/>
        <w:tblW w:w="10495" w:type="dxa"/>
        <w:tblLook w:val="04A0" w:firstRow="1" w:lastRow="0" w:firstColumn="1" w:lastColumn="0" w:noHBand="0" w:noVBand="1"/>
      </w:tblPr>
      <w:tblGrid>
        <w:gridCol w:w="1655"/>
        <w:gridCol w:w="1627"/>
        <w:gridCol w:w="2237"/>
        <w:gridCol w:w="1819"/>
        <w:gridCol w:w="1842"/>
        <w:gridCol w:w="1315"/>
      </w:tblGrid>
      <w:tr w:rsidR="00685437" w:rsidRPr="00685437" w:rsidTr="00685437">
        <w:trPr>
          <w:trHeight w:val="643"/>
        </w:trPr>
        <w:tc>
          <w:tcPr>
            <w:tcW w:w="1655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437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43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819" w:type="dxa"/>
          </w:tcPr>
          <w:p w:rsidR="00685437" w:rsidRPr="00685437" w:rsidRDefault="00685437" w:rsidP="00685437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ดำเนินการแล้วเสร็จ</w:t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85437" w:rsidRPr="00685437" w:rsidTr="00685437">
        <w:trPr>
          <w:trHeight w:val="3888"/>
        </w:trPr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1.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สังคมที่ไม่ทนต่อ</w:t>
            </w: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การทุจริต</w:t>
            </w: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จิตสำนึกและความ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ตระหนักแก่บุคลากร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ทั้งข้าราชการ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การเมืองฝ่ายบริหาร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ข้าราชการการเมือง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ฝ่ายสภาทองถิ่น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และฝ่ายประจำของ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องค์กรปกครองสวน</w:t>
            </w:r>
          </w:p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 1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โครงการบริหารงานตามหลัก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ธรรมาภิ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บาล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2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โครงการพัฒนา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คุณธรรมจริยธรรม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 โครงการสมุดความดีพนักงานจ้าง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4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โครงการส่งเสริม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คุณธรรมและจริยธรรมในการป้องกันการทุจริต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5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โครงการฝึกอบรมคุณธรรม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จริยธรรม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แก่ผู้บริหาร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สมาชิกสภา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และพนักงานขององค์กรปกครองส่วนท้องถิ่น</w:t>
            </w:r>
          </w:p>
        </w:tc>
        <w:tc>
          <w:tcPr>
            <w:tcW w:w="1819" w:type="dxa"/>
          </w:tcPr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Pr="00685437" w:rsidRDefault="00685437" w:rsidP="00C63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5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โครงการส่งเสริมสนับสนุนกิจกรรมศูนย์พัฒนาครอบครัวในชุมชน (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ศพค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1.3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จิตสำนึกและความ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ตระหนักแก่เด็กและ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เยาวชน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โครงการส่งเสริมสนับสนุนกิจกรรมสภาเด็กและเยาวชน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) โครงการฝึกอบรมยาวชนขับขี่ปลอดภัยเสริมสร้างวินัยจราจร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1.4  สร้างจิตสำนึกและตระหนักในความซื้อสัตย์สุจริต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และตระหนักในการต่อต้านการทุจริต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cs/>
              </w:rPr>
              <w:t xml:space="preserve">1.4.1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กิจกรรมอบรมคุณธรรมจริยธรรมให้แก่เด็กและเยาวชน เพื่อสร้างจิตสำนึกตระหนักในความซื้อสัตย์สุจริตและตระหนักในการต่อต้านการทุจริต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1.5  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: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1.5.1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Pr="006854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9  โครงการ 1  กิจกรรม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2.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แสดงเจตจำนง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ทางการเมืองในการ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กิจกรรมประกาศเจตจำนง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องค์กรปกครองส่วนท้องถิ่น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rPr>
          <w:trHeight w:val="756"/>
        </w:trPr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ความโปร่งใสในการปฏิบัติราชการ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มาตรการการสร้าง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ความโปร่งใสในการบริหารงาน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บุคคล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lastRenderedPageBreak/>
              <w:t xml:space="preserve"> 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มาตรการการใช้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ดุลยพินิจและใช้อำนาจหน้าที่ให้เป็นไปตามหลักการบริหารจัดการบ้านเมืองที่ดี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2.3.1 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กิจกรรมการลด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ขั้นตอนการปฏิบัติงาน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2.3.2 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มาตรการการมอบ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อำนาจอนุมัติ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อนุญาต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สั่งการ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เพื่อลดขั้นตอนการปฏิบัติ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ราชการ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2.4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การเชิดชูเกียรติ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แก่หน่วยงาน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บุคคล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ในการดำเนินกิจการ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การประพฤติปฏิบัติ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ตนให้เป็นที่ประจักษ์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2.4.1 (3)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ยกย่องเชิดชูเกียรติ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หน่วยงาน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บุคคลที่ประพฤติ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ปฏิบัติตนให้เป็นที่ประจักษ์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303F08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2.5 การยกย่องเชิดชูเกียรติบุคคลที่ดำรงตนตามหลักปรัชญาเศรษฐกิจพอเพียง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2.5.1 กิจกรรมมอบวุฒิบัตรให้แก่ปราชญ์ชาวบ้าน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2.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มาตรการจัดการ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ในกรณีได้ทราบหรือ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รับแจ้งหรือตรวจสอบ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พบการทุจริต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2.5.1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ข้อตกลงการปฏิบัติราชการ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2.5.1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ข้อตกลงการปฏิบัติราชการของ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องค์การบริหารส่วนตำบลเม็กดำ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2.5.2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แต่งตั้ง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ผู้รับผิดชอบเกี่ยวกับเรื่อง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ร้องเรียน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2.7 มาตรการจัดทำคู่มือประชาชนขององค์การบริหารส่วนตำบลเม็กดำ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2.6.1 มาตรการจัดทำคู่มือประชาชนขององค์การบริหารส่วนตำบลเม็กดำ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68543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5 มาตรการ 5 กิจกรรม 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3.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การส่งเสริม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บทบาทและการ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มีส่วนร่วมของ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ภาคประชาชน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จัดให้มีและ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เผยแพร่ข้อมูลข่าวสาร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ในช่องทางที่เป็นการ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อำนวยความสะดวกแก่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ประชาชนได้มีส่วนร่วม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ตรวจสอบการปฏิบัติ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ราชการตามอำนาจ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หน้าที่ขององค์กร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ปกครองส่วนท้องถิ่นได้ทุกขั้นตอน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3.1.1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ปรับปรุงศูนย์ข้อมูลข่าวสาร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ของ 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เม็กด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ให้มี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ประสิทธิภาพมากยิ่งขึ้น</w:t>
            </w:r>
            <w:r w:rsidRPr="00685437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3.1.1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“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อบรมให้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ความรู้ตาม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พ</w:t>
            </w:r>
            <w:r w:rsidRPr="00685437">
              <w:rPr>
                <w:rFonts w:ascii="TH SarabunIT๙" w:hAnsi="TH SarabunIT๙" w:cs="TH SarabunIT๙"/>
                <w:szCs w:val="24"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</w:t>
            </w:r>
            <w:r w:rsidRPr="00685437">
              <w:rPr>
                <w:rFonts w:ascii="TH SarabunIT๙" w:hAnsi="TH SarabunIT๙" w:cs="TH SarabunIT๙"/>
                <w:szCs w:val="24"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บ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ข้อมูลข่าวสารของราชการ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พ</w:t>
            </w:r>
            <w:r w:rsidRPr="00685437">
              <w:rPr>
                <w:rFonts w:ascii="TH SarabunIT๙" w:hAnsi="TH SarabunIT๙" w:cs="TH SarabunIT๙"/>
                <w:szCs w:val="24"/>
              </w:rPr>
              <w:t>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ศ</w:t>
            </w:r>
            <w:r w:rsidRPr="00685437">
              <w:rPr>
                <w:rFonts w:ascii="TH SarabunIT๙" w:hAnsi="TH SarabunIT๙" w:cs="TH SarabunIT๙"/>
                <w:szCs w:val="24"/>
              </w:rPr>
              <w:t>.2540”</w:t>
            </w: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การรับฟังความ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คิดเห็น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การรับและ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lastRenderedPageBreak/>
              <w:t>ตอบสนองเรื่อง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ร้องเรียน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ร้องทุกข์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ของประชาชน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lastRenderedPageBreak/>
              <w:t xml:space="preserve">3.2.1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โครงการจัดประชาคมแผนชุมชน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lastRenderedPageBreak/>
              <w:t xml:space="preserve">3.2.1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การดำเนินงานศูนย์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รับเรื่องราวร้องทุกข์ 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.เม็กดำ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3.2.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รายงาน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ผลการตรวจสอบข้อเท็จจริงให้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ผู้ร้องเรียน</w:t>
            </w:r>
            <w:r w:rsidRPr="00685437">
              <w:rPr>
                <w:rFonts w:ascii="TH SarabunIT๙" w:hAnsi="TH SarabunIT๙" w:cs="TH SarabunIT๙"/>
                <w:szCs w:val="24"/>
              </w:rPr>
              <w:t>/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ร้องทุกข์รับทราบ</w:t>
            </w:r>
          </w:p>
        </w:tc>
        <w:tc>
          <w:tcPr>
            <w:tcW w:w="1819" w:type="dxa"/>
          </w:tcPr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85437" w:rsidRPr="00685437" w:rsidRDefault="00685437" w:rsidP="00685437">
            <w:pPr>
              <w:tabs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การส่งเสริมให้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มาตรการแต่งตั้ง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คณะกรรมการสนับสนุนการ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จัดทำแผนพัฒนา  </w:t>
            </w: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. เม็กดำ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ประชุมประชาคม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หมู่บ้านและประชาคมตำบล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ประจำปี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3.3.2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มาตรการแต่งตั้ง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ตัวแทนประชาคมเข้าร่วมเป็น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คณะกรรมการตรวจรับงานจ้าง</w:t>
            </w:r>
          </w:p>
        </w:tc>
        <w:tc>
          <w:tcPr>
            <w:tcW w:w="1819" w:type="dxa"/>
          </w:tcPr>
          <w:p w:rsidR="00685437" w:rsidRPr="00685437" w:rsidRDefault="00303F08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3.4 การสร้างจิตสำนึกและความตระหนักในการต่อต้านด้านการทุจริต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3.4.1  โครงการสร้างจิตสำนึกและความตระหนักในการต่อต้านด้านการทุจริตให้แก่ประชาชน</w:t>
            </w: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3.5 การสร้างจิตสำนึกและความตระหนักในการรักษาประโยชน์สาธารณะ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3.5.1 โครงการปลูกต้นไม้เฉลิมพระเกียตริ</w:t>
            </w: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3.6 การสร้างจิตสำนึกและความตระหนักในการปฏิบัติตนตามหลักปรัชญาเศรษฐกิจพอเพียง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กิจกรรมสร้างจิตสำนึกและความตระหนักในการปฏิบัติตนตามหลักปรัชญาเศรษฐกิจพอเพียง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819" w:type="dxa"/>
          </w:tcPr>
          <w:p w:rsidR="00685437" w:rsidRPr="00685437" w:rsidRDefault="00303F08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68543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   4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4.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เสริมสร้างและ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ปรับปรุงกลไกใน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การตรวจสอบ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การปฏิบัติ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ราชการของ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องค์กรปกครองส่วนท้องถิ่น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มีการจัดวาง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ระบบและรายงาน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การควบคุมภายใน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ตามที่คณะกรรมการ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ตรวจเงินแผ่นดิน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กำหนด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4.1.1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แผนการตรวจสอบภายในประจำปีงบประมาณ  </w:t>
            </w:r>
            <w:r w:rsidRPr="00685437">
              <w:rPr>
                <w:rFonts w:ascii="TH SarabunIT๙" w:hAnsi="TH SarabunIT๙" w:cs="TH SarabunIT๙"/>
                <w:szCs w:val="24"/>
              </w:rPr>
              <w:t>25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๖2-2564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4.1.1 (2)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โครงการจัดทำ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รายงานการควบคุมภายใน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4.1.2 (1)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กิจกรรมติดตาม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ประเมินผลการควบคุมภายใน</w:t>
            </w:r>
          </w:p>
        </w:tc>
        <w:tc>
          <w:tcPr>
            <w:tcW w:w="1819" w:type="dxa"/>
          </w:tcPr>
          <w:p w:rsid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Pr="00685437" w:rsidRDefault="00665DE1" w:rsidP="00665DE1">
            <w:pPr>
              <w:tabs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4.2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การสนับสนุนให้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ภาคประชาชนมีส่วน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ร่วมตรวจสอบการปฏิบัติหรือการบริหารราชการ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ตามช่องทางที่สามารถดำเนินการได้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4.2.1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กิจกรรมการจัดหา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คณะกรรมการจัดซื้อจัดจ้าง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จากตัวแทนชุมชน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4.2.2 มาตรการประกาศแผนการจัดซื้อจัดจ้าง</w:t>
            </w:r>
          </w:p>
        </w:tc>
        <w:tc>
          <w:tcPr>
            <w:tcW w:w="1819" w:type="dxa"/>
          </w:tcPr>
          <w:p w:rsid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65DE1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5DE1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4.3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บทบาทการตรวจสอบของสภาท้องถิ่น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4.3.1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4.4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เสริมพลังการมี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ส่วนร่วมของชุมชน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 xml:space="preserve">(Community)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และ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685437">
              <w:rPr>
                <w:rFonts w:ascii="TH SarabunIT๙" w:hAnsi="TH SarabunIT๙" w:cs="TH SarabunIT๙"/>
                <w:szCs w:val="24"/>
                <w:cs/>
              </w:rPr>
              <w:t>บูรณา</w:t>
            </w:r>
            <w:proofErr w:type="spellEnd"/>
            <w:r w:rsidRPr="00685437">
              <w:rPr>
                <w:rFonts w:ascii="TH SarabunIT๙" w:hAnsi="TH SarabunIT๙" w:cs="TH SarabunIT๙"/>
                <w:szCs w:val="24"/>
                <w:cs/>
              </w:rPr>
              <w:t>การทุกภาค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ส่วนเพื่อต่อต้านการ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</w:rPr>
              <w:t>4.4.1 (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685437">
              <w:rPr>
                <w:rFonts w:ascii="TH SarabunIT๙" w:hAnsi="TH SarabunIT๙" w:cs="TH SarabunIT๙"/>
                <w:szCs w:val="24"/>
              </w:rPr>
              <w:t xml:space="preserve">) </w:t>
            </w:r>
            <w:r w:rsidRPr="00685437">
              <w:rPr>
                <w:rFonts w:ascii="TH SarabunIT๙" w:hAnsi="TH SarabunIT๙" w:cs="TH SarabunIT๙"/>
                <w:szCs w:val="24"/>
                <w:cs/>
              </w:rPr>
              <w:t>กิจกรรมการติดป้าย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ประชาสัมพันธ์กรณีพบเห็นการ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1819" w:type="dxa"/>
          </w:tcPr>
          <w:p w:rsidR="00685437" w:rsidRPr="00685437" w:rsidRDefault="00665DE1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4.5  สร้างจิตสำนึกป้องกันการกระทำอันเป็นการป้องกันการขัดกันแห่งผลประโยชน์หรือการมีผลประโยชน์ทับซ้อนของบุคลากรในองค์กร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 xml:space="preserve">4.5.1 </w:t>
            </w:r>
            <w:r w:rsidRPr="00685437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โครงการป้องกันการกระทำการอันเป็นการขัดกันแห่งผลประโยชน์หรือการมีผลประโยชน์ทับซ้อน</w:t>
            </w:r>
          </w:p>
        </w:tc>
        <w:tc>
          <w:tcPr>
            <w:tcW w:w="1819" w:type="dxa"/>
          </w:tcPr>
          <w:p w:rsidR="00685437" w:rsidRPr="00685437" w:rsidRDefault="00665DE1" w:rsidP="00665D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842" w:type="dxa"/>
          </w:tcPr>
          <w:p w:rsidR="00685437" w:rsidRPr="00685437" w:rsidRDefault="00685437" w:rsidP="00C63B2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4.6 ส่งเสริมให้ประชาชนมีการตรวจสอบกำกับดูแลการบริหารงานบุคคลเกี่ยวกับการบรรจุ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4"/>
                <w:cs/>
              </w:rPr>
            </w:pPr>
            <w:r w:rsidRPr="00685437">
              <w:rPr>
                <w:rFonts w:ascii="TH SarabunIT๙" w:hAnsi="TH SarabunIT๙" w:cs="TH SarabunIT๙"/>
                <w:szCs w:val="24"/>
                <w:cs/>
              </w:rPr>
              <w:t>4.6.1 กิจกรรมติดประกาศและประชาสัมพันธ์คำสั่งเกี่ยวกับการบรรจุ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1819" w:type="dxa"/>
          </w:tcPr>
          <w:p w:rsidR="00685437" w:rsidRPr="00685437" w:rsidRDefault="00303F08" w:rsidP="00C6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842" w:type="dxa"/>
          </w:tcPr>
          <w:p w:rsidR="00685437" w:rsidRPr="00685437" w:rsidRDefault="00685437" w:rsidP="00C63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5437" w:rsidRPr="00685437" w:rsidTr="00685437">
        <w:tc>
          <w:tcPr>
            <w:tcW w:w="1655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มิติที่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4</w:t>
            </w:r>
          </w:p>
        </w:tc>
        <w:tc>
          <w:tcPr>
            <w:tcW w:w="162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1 มาตรการ 5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</w:p>
          <w:p w:rsidR="00685437" w:rsidRPr="00685437" w:rsidRDefault="00685437" w:rsidP="00C63B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68543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685437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โครงการ</w:t>
            </w:r>
          </w:p>
        </w:tc>
        <w:tc>
          <w:tcPr>
            <w:tcW w:w="1819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85437" w:rsidRPr="00685437" w:rsidRDefault="00685437" w:rsidP="00C63B2A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685437" w:rsidRPr="00685437" w:rsidRDefault="00685437" w:rsidP="00C63B2A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3E9F" w:rsidRPr="00685437" w:rsidRDefault="005A3E9F"/>
    <w:sectPr w:rsidR="005A3E9F" w:rsidRPr="0068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37"/>
    <w:rsid w:val="00303F08"/>
    <w:rsid w:val="005A3E9F"/>
    <w:rsid w:val="00665DE1"/>
    <w:rsid w:val="00685437"/>
    <w:rsid w:val="00AB7D24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437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685437"/>
    <w:rPr>
      <w:rFonts w:ascii="Times New Roman" w:eastAsia="Times New Roman" w:hAnsi="Times New Roman" w:cs="Angsana New"/>
      <w:sz w:val="24"/>
      <w:szCs w:val="28"/>
    </w:rPr>
  </w:style>
  <w:style w:type="table" w:styleId="a5">
    <w:name w:val="Table Grid"/>
    <w:basedOn w:val="a1"/>
    <w:uiPriority w:val="59"/>
    <w:rsid w:val="00685437"/>
    <w:pPr>
      <w:spacing w:after="0"/>
    </w:pPr>
    <w:rPr>
      <w:rFonts w:asciiTheme="minorHAnsi" w:eastAsia="Calibr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437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685437"/>
    <w:rPr>
      <w:rFonts w:ascii="Times New Roman" w:eastAsia="Times New Roman" w:hAnsi="Times New Roman" w:cs="Angsana New"/>
      <w:sz w:val="24"/>
      <w:szCs w:val="28"/>
    </w:rPr>
  </w:style>
  <w:style w:type="table" w:styleId="a5">
    <w:name w:val="Table Grid"/>
    <w:basedOn w:val="a1"/>
    <w:uiPriority w:val="59"/>
    <w:rsid w:val="00685437"/>
    <w:pPr>
      <w:spacing w:after="0"/>
    </w:pPr>
    <w:rPr>
      <w:rFonts w:asciiTheme="minorHAnsi" w:eastAsia="Calibr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2021-05-13T02:45:00Z</dcterms:created>
  <dcterms:modified xsi:type="dcterms:W3CDTF">2021-05-13T02:46:00Z</dcterms:modified>
</cp:coreProperties>
</file>